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BC9F" w14:textId="679DBB2A" w:rsidR="00CF53F3" w:rsidRPr="00CF53F3" w:rsidRDefault="00CF53F3" w:rsidP="00CF53F3">
      <w:pPr>
        <w:jc w:val="center"/>
        <w:rPr>
          <w:b/>
          <w:bCs/>
          <w:noProof/>
          <w:color w:val="FF0000"/>
          <w:sz w:val="40"/>
          <w:szCs w:val="40"/>
        </w:rPr>
      </w:pPr>
      <w:r w:rsidRPr="00CF53F3">
        <w:rPr>
          <w:b/>
          <w:bCs/>
          <w:noProof/>
          <w:color w:val="FF0000"/>
          <w:sz w:val="40"/>
          <w:szCs w:val="40"/>
        </w:rPr>
        <w:t>GAZİ İLKOKULU TARİHÇESİ</w:t>
      </w:r>
    </w:p>
    <w:p w14:paraId="2BF1CBEB" w14:textId="5ED82056" w:rsidR="00CF53F3" w:rsidRDefault="00CF53F3" w:rsidP="00B6031B">
      <w:pPr>
        <w:spacing w:line="276" w:lineRule="auto"/>
        <w:jc w:val="center"/>
      </w:pPr>
      <w:r>
        <w:rPr>
          <w:noProof/>
        </w:rPr>
        <w:drawing>
          <wp:inline distT="0" distB="0" distL="0" distR="0" wp14:anchorId="1D1673FE" wp14:editId="24CC3577">
            <wp:extent cx="5073460" cy="3232597"/>
            <wp:effectExtent l="0" t="0" r="0" b="6350"/>
            <wp:docPr id="6668274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854" cy="3278086"/>
                    </a:xfrm>
                    <a:prstGeom prst="rect">
                      <a:avLst/>
                    </a:prstGeom>
                    <a:noFill/>
                  </pic:spPr>
                </pic:pic>
              </a:graphicData>
            </a:graphic>
          </wp:inline>
        </w:drawing>
      </w:r>
    </w:p>
    <w:p w14:paraId="53D3FE6A" w14:textId="77777777" w:rsidR="00FF4D99" w:rsidRPr="004545B8" w:rsidRDefault="00FF4D99" w:rsidP="00B6031B">
      <w:pPr>
        <w:spacing w:line="276" w:lineRule="auto"/>
        <w:ind w:firstLine="708"/>
        <w:jc w:val="both"/>
        <w:rPr>
          <w:rFonts w:ascii="Times New Roman" w:hAnsi="Times New Roman"/>
          <w:sz w:val="24"/>
          <w:lang w:eastAsia="tr-TR"/>
        </w:rPr>
      </w:pPr>
      <w:r w:rsidRPr="004545B8">
        <w:rPr>
          <w:rFonts w:ascii="Times New Roman" w:hAnsi="Times New Roman"/>
          <w:sz w:val="24"/>
          <w:lang w:eastAsia="tr-TR"/>
        </w:rPr>
        <w:t>Cumhuriyetin ilanından ile birlikte var olan medreseler ve başlangıç okulları (iptidaiyeler), Atatürk’ün emri ile Cumhuriyet okullarına dönüştürülür, yeniden yapılanma sürecine alınır.</w:t>
      </w:r>
    </w:p>
    <w:p w14:paraId="06D3F7C9" w14:textId="77777777" w:rsidR="00FF4D99" w:rsidRDefault="00FF4D99" w:rsidP="00B6031B">
      <w:pPr>
        <w:spacing w:line="276" w:lineRule="auto"/>
        <w:jc w:val="both"/>
        <w:rPr>
          <w:rFonts w:ascii="Arial Black" w:hAnsi="Arial Black"/>
          <w:bCs/>
          <w:lang w:eastAsia="tr-TR"/>
        </w:rPr>
      </w:pPr>
      <w:r w:rsidRPr="004545B8">
        <w:rPr>
          <w:rFonts w:ascii="Times New Roman" w:hAnsi="Times New Roman"/>
          <w:sz w:val="24"/>
          <w:lang w:eastAsia="tr-TR"/>
        </w:rPr>
        <w:t xml:space="preserve">          İlimizde o sırada eğitim – öğretime açık beş adet okul vardı. Şu an belediye iş hanı olan binanın yerindeki Fırat İlköğretim Okulu, şu anki Mustafa Necati İlköğretim Okulu yerinde Cumhuriyet İlköğretim Okulu, Hidayet mahallesinde dört yol ağzında kalıp yıkılmış ve sonradan yeri değiştirilmiş olan Hidayet İlköğretim Okulu, şu anki yerinde eğitim yapılan Gazi İlköğretim Okulu ve halen eski yerinde eğitim ve öğretime açık olan Derme İlköğretim Okulu.</w:t>
      </w:r>
      <w:r w:rsidRPr="004545B8">
        <w:rPr>
          <w:rFonts w:ascii="Times New Roman" w:hAnsi="Times New Roman"/>
          <w:sz w:val="24"/>
          <w:lang w:eastAsia="tr-TR"/>
        </w:rPr>
        <w:br/>
        <w:t xml:space="preserve">         Cumhuriyetin 10. Yılında Atatürk, o ünlü 10.yıl Nutkunu Ankara da </w:t>
      </w:r>
      <w:proofErr w:type="spellStart"/>
      <w:r w:rsidRPr="004545B8">
        <w:rPr>
          <w:rFonts w:ascii="Times New Roman" w:hAnsi="Times New Roman"/>
          <w:sz w:val="24"/>
          <w:lang w:eastAsia="tr-TR"/>
        </w:rPr>
        <w:t>irad</w:t>
      </w:r>
      <w:proofErr w:type="spellEnd"/>
      <w:r w:rsidRPr="004545B8">
        <w:rPr>
          <w:rFonts w:ascii="Times New Roman" w:hAnsi="Times New Roman"/>
          <w:sz w:val="24"/>
          <w:lang w:eastAsia="tr-TR"/>
        </w:rPr>
        <w:t xml:space="preserve"> eder. On yıllık faaliyetlerin dökümünü, tespitini yapar ve şöyle buyurur: “Milli Eğitim İşlerinde mutlaka muzaffer olmak lazımdır. </w:t>
      </w:r>
    </w:p>
    <w:p w14:paraId="0CD5943E" w14:textId="77777777" w:rsidR="00FF4D99" w:rsidRPr="004545B8" w:rsidRDefault="00FF4D99" w:rsidP="00B6031B">
      <w:pPr>
        <w:spacing w:line="276" w:lineRule="auto"/>
        <w:ind w:firstLine="708"/>
        <w:jc w:val="both"/>
        <w:rPr>
          <w:rFonts w:ascii="Times New Roman" w:hAnsi="Times New Roman"/>
          <w:sz w:val="24"/>
          <w:lang w:eastAsia="tr-TR"/>
        </w:rPr>
      </w:pPr>
      <w:r w:rsidRPr="004545B8">
        <w:rPr>
          <w:rFonts w:ascii="Times New Roman" w:hAnsi="Times New Roman"/>
          <w:sz w:val="24"/>
          <w:lang w:eastAsia="tr-TR"/>
        </w:rPr>
        <w:t xml:space="preserve">Bir milletin hakiki kurtuluşu, ancak bu suretle olur.” Direktifini verir. Her ile Cumhuriyetin 10. Yılı vesilesiyle bir örnek okul açılacaktır. Ancak bu okul, özellikle mimarisiyle diğer okullardan farklı olacaktır. Bu direktif, Malatya valiliği tarafından da süratle yerine getirilecektir. Bu okul için yer aranır. Bugünkü okulun yerinde, askeri mühimmat deposu vardı ve bina tek katlı kerpiç bir yapıdır. Milli eğitim müdürlüğü, bu binanın kerpiçten bölümünü yıktırır. Temeli kesme taştan bu binanın üstüne şimdiki Gazi İlköğretim Okulu yapılır. Binanın gerek </w:t>
      </w:r>
      <w:proofErr w:type="gramStart"/>
      <w:r w:rsidRPr="004545B8">
        <w:rPr>
          <w:rFonts w:ascii="Times New Roman" w:hAnsi="Times New Roman"/>
          <w:sz w:val="24"/>
          <w:lang w:eastAsia="tr-TR"/>
        </w:rPr>
        <w:t>mimarisi,</w:t>
      </w:r>
      <w:proofErr w:type="gramEnd"/>
      <w:r w:rsidRPr="004545B8">
        <w:rPr>
          <w:rFonts w:ascii="Times New Roman" w:hAnsi="Times New Roman"/>
          <w:sz w:val="24"/>
          <w:lang w:eastAsia="tr-TR"/>
        </w:rPr>
        <w:t xml:space="preserve"> gerek taştan yapı malzemeleri, onu diğer yapılardan farklı kılar. O yıllarda Malatya Valisi, Nevzat </w:t>
      </w:r>
      <w:proofErr w:type="spellStart"/>
      <w:r w:rsidRPr="004545B8">
        <w:rPr>
          <w:rFonts w:ascii="Times New Roman" w:hAnsi="Times New Roman"/>
          <w:sz w:val="24"/>
          <w:lang w:eastAsia="tr-TR"/>
        </w:rPr>
        <w:t>TANDOĞAN’dır</w:t>
      </w:r>
      <w:proofErr w:type="spellEnd"/>
      <w:r w:rsidRPr="004545B8">
        <w:rPr>
          <w:rFonts w:ascii="Times New Roman" w:hAnsi="Times New Roman"/>
          <w:sz w:val="24"/>
          <w:lang w:eastAsia="tr-TR"/>
        </w:rPr>
        <w:t>. Sanat şaheseri bu bina, bir yıl gibi kısa bir sürede yapılıp bitirilir. 1933 yılında eğitim- öğretime açılır. Adı da Gazi Mustafa Kemal’e izafeten Gazi İlkokulu olur.</w:t>
      </w:r>
    </w:p>
    <w:p w14:paraId="6479A2BF" w14:textId="48876B75" w:rsidR="00FF4D99" w:rsidRDefault="00FF4D99" w:rsidP="00B6031B">
      <w:pPr>
        <w:spacing w:line="276" w:lineRule="auto"/>
        <w:ind w:firstLine="708"/>
        <w:jc w:val="both"/>
        <w:rPr>
          <w:rFonts w:ascii="Arial Black" w:hAnsi="Arial Black"/>
          <w:bCs/>
          <w:lang w:eastAsia="tr-TR"/>
        </w:rPr>
      </w:pPr>
      <w:r w:rsidRPr="004545B8">
        <w:rPr>
          <w:rFonts w:ascii="Times New Roman" w:hAnsi="Times New Roman"/>
          <w:sz w:val="24"/>
          <w:lang w:eastAsia="tr-TR"/>
        </w:rPr>
        <w:t>Türkiye’ye bir zamanlar damgasını vurmuş Malatyalılar, bu seçkin ilkokuldan mezun olurlar. Bunlar</w:t>
      </w:r>
      <w:r w:rsidR="00482FDE">
        <w:rPr>
          <w:rFonts w:ascii="Times New Roman" w:hAnsi="Times New Roman"/>
          <w:sz w:val="24"/>
          <w:lang w:eastAsia="tr-TR"/>
        </w:rPr>
        <w:t>ın</w:t>
      </w:r>
      <w:r w:rsidRPr="004545B8">
        <w:rPr>
          <w:rFonts w:ascii="Times New Roman" w:hAnsi="Times New Roman"/>
          <w:sz w:val="24"/>
          <w:lang w:eastAsia="tr-TR"/>
        </w:rPr>
        <w:t xml:space="preserve"> arasında 8. Cumhurbaşkanımız merhum Turgut ÖZAL, ünlü siyaset adamları Hüsnü DOĞAN, Hasan Celal GÜZEL, </w:t>
      </w:r>
      <w:r w:rsidR="00DB69F3">
        <w:rPr>
          <w:rFonts w:ascii="Times New Roman" w:hAnsi="Times New Roman"/>
          <w:sz w:val="24"/>
          <w:lang w:eastAsia="tr-TR"/>
        </w:rPr>
        <w:t>Recai KUTAN,</w:t>
      </w:r>
      <w:r w:rsidR="00DB69F3" w:rsidRPr="00DB69F3">
        <w:t xml:space="preserve"> </w:t>
      </w:r>
      <w:r w:rsidR="00DB69F3" w:rsidRPr="00DB69F3">
        <w:rPr>
          <w:rFonts w:ascii="Times New Roman" w:hAnsi="Times New Roman"/>
          <w:sz w:val="24"/>
          <w:lang w:eastAsia="tr-TR"/>
        </w:rPr>
        <w:t>Metin E</w:t>
      </w:r>
      <w:r w:rsidR="00DB69F3">
        <w:rPr>
          <w:rFonts w:ascii="Times New Roman" w:hAnsi="Times New Roman"/>
          <w:sz w:val="24"/>
          <w:lang w:eastAsia="tr-TR"/>
        </w:rPr>
        <w:t xml:space="preserve">MİROĞLU </w:t>
      </w:r>
      <w:r w:rsidRPr="004545B8">
        <w:rPr>
          <w:rFonts w:ascii="Times New Roman" w:hAnsi="Times New Roman"/>
          <w:sz w:val="24"/>
          <w:lang w:eastAsia="tr-TR"/>
        </w:rPr>
        <w:t xml:space="preserve">gibi önemli şahsiyetleri saymak mümkündür. 8. Cumhurbaşkanı merhum Turgut </w:t>
      </w:r>
      <w:proofErr w:type="spellStart"/>
      <w:r w:rsidRPr="004545B8">
        <w:rPr>
          <w:rFonts w:ascii="Times New Roman" w:hAnsi="Times New Roman"/>
          <w:sz w:val="24"/>
          <w:lang w:eastAsia="tr-TR"/>
        </w:rPr>
        <w:t>ÖZAL’ın</w:t>
      </w:r>
      <w:proofErr w:type="spellEnd"/>
      <w:r w:rsidRPr="004545B8">
        <w:rPr>
          <w:rFonts w:ascii="Times New Roman" w:hAnsi="Times New Roman"/>
          <w:sz w:val="24"/>
          <w:lang w:eastAsia="tr-TR"/>
        </w:rPr>
        <w:t xml:space="preserve"> annesi, Cumhuriyetin ilk öğretmenlerinden Hafize ÖZAL da bu okulda öğretmenlik yapmıştır.</w:t>
      </w:r>
    </w:p>
    <w:p w14:paraId="32898376" w14:textId="571A2F79" w:rsidR="00FF4D99" w:rsidRPr="00845608" w:rsidRDefault="00FF4D99" w:rsidP="00FF4D99">
      <w:pPr>
        <w:spacing w:after="0" w:line="240" w:lineRule="auto"/>
        <w:ind w:left="725" w:right="843"/>
        <w:jc w:val="center"/>
        <w:rPr>
          <w:rFonts w:ascii="Arial Black" w:hAnsi="Arial Black"/>
          <w:bCs/>
          <w:lang w:eastAsia="tr-TR"/>
        </w:rPr>
      </w:pPr>
      <w:r w:rsidRPr="000025E5">
        <w:rPr>
          <w:rFonts w:ascii="Arial Black" w:hAnsi="Arial Black"/>
          <w:noProof/>
          <w:sz w:val="24"/>
          <w:szCs w:val="24"/>
          <w:lang w:eastAsia="tr-TR"/>
        </w:rPr>
        <w:lastRenderedPageBreak/>
        <w:drawing>
          <wp:inline distT="0" distB="0" distL="0" distR="0" wp14:anchorId="250831BA" wp14:editId="2FDE6EDF">
            <wp:extent cx="3578465" cy="2266681"/>
            <wp:effectExtent l="0" t="0" r="3175" b="635"/>
            <wp:docPr id="665110180" name="Resim 12" descr="http://okulweb.meb.gov.tr/44/01/638646/Sayfalar/images/Gazi%20Eski%20Resimler/gaz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okulweb.meb.gov.tr/44/01/638646/Sayfalar/images/Gazi%20Eski%20Resimler/gazi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640" cy="2286428"/>
                    </a:xfrm>
                    <a:prstGeom prst="rect">
                      <a:avLst/>
                    </a:prstGeom>
                    <a:noFill/>
                    <a:ln>
                      <a:noFill/>
                    </a:ln>
                  </pic:spPr>
                </pic:pic>
              </a:graphicData>
            </a:graphic>
          </wp:inline>
        </w:drawing>
      </w:r>
    </w:p>
    <w:p w14:paraId="4876C03D" w14:textId="77777777" w:rsidR="00FF4D99" w:rsidRDefault="00FF4D99" w:rsidP="00FF4D99">
      <w:pPr>
        <w:ind w:firstLine="708"/>
        <w:jc w:val="both"/>
        <w:rPr>
          <w:rFonts w:ascii="Times New Roman" w:hAnsi="Times New Roman"/>
          <w:sz w:val="24"/>
          <w:lang w:eastAsia="tr-TR"/>
        </w:rPr>
      </w:pPr>
    </w:p>
    <w:p w14:paraId="6F37E7C0" w14:textId="79804227" w:rsidR="00FF4D99" w:rsidRDefault="00FF4D99" w:rsidP="00FF4D99">
      <w:pPr>
        <w:ind w:firstLine="708"/>
        <w:jc w:val="both"/>
        <w:rPr>
          <w:rFonts w:ascii="Arial Black" w:hAnsi="Arial Black"/>
          <w:b/>
          <w:bCs/>
          <w:sz w:val="24"/>
          <w:szCs w:val="24"/>
          <w:lang w:eastAsia="tr-TR"/>
        </w:rPr>
      </w:pPr>
      <w:r w:rsidRPr="004545B8">
        <w:rPr>
          <w:rFonts w:ascii="Times New Roman" w:hAnsi="Times New Roman"/>
          <w:sz w:val="24"/>
          <w:lang w:eastAsia="tr-TR"/>
        </w:rPr>
        <w:t>Gazi İlkokulu ve Malatya Lisesi. Sağ tarafta küçük bir bölümü görülen bina İstanbul sineması. Atatürk bulvarının ortasındaki kulübe, Polis noktası. O devirde polis sayısının azlığından olsa gerek hiç polis bulunmazdı. Resmin sol üst kısmında görülen beyaz renkli bina 1865 yılında yapılan askeri kışladır.</w:t>
      </w:r>
    </w:p>
    <w:p w14:paraId="4EC29C46" w14:textId="1BF7AA38" w:rsidR="00FF4D99" w:rsidRDefault="00FF4D99" w:rsidP="00FF4D99">
      <w:pPr>
        <w:jc w:val="center"/>
        <w:rPr>
          <w:rFonts w:ascii="Arial Black" w:hAnsi="Arial Black"/>
          <w:b/>
          <w:noProof/>
          <w:sz w:val="24"/>
          <w:szCs w:val="24"/>
          <w:lang w:eastAsia="tr-TR"/>
        </w:rPr>
      </w:pPr>
      <w:r w:rsidRPr="000025E5">
        <w:rPr>
          <w:rFonts w:ascii="Arial Black" w:hAnsi="Arial Black"/>
          <w:b/>
          <w:noProof/>
          <w:sz w:val="24"/>
          <w:szCs w:val="24"/>
          <w:lang w:eastAsia="tr-TR"/>
        </w:rPr>
        <w:drawing>
          <wp:inline distT="0" distB="0" distL="0" distR="0" wp14:anchorId="46686704" wp14:editId="3DB7C51A">
            <wp:extent cx="3348507" cy="2269331"/>
            <wp:effectExtent l="0" t="0" r="4445" b="0"/>
            <wp:docPr id="1906583376" name="Resim 11" descr="http://okulweb.meb.gov.tr/44/01/638646/Sayfalar/images/Gazi%20Eski%20Resimler/gaz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okulweb.meb.gov.tr/44/01/638646/Sayfalar/images/Gazi%20Eski%20Resimler/gazi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8351" cy="2276002"/>
                    </a:xfrm>
                    <a:prstGeom prst="rect">
                      <a:avLst/>
                    </a:prstGeom>
                    <a:noFill/>
                    <a:ln>
                      <a:noFill/>
                    </a:ln>
                  </pic:spPr>
                </pic:pic>
              </a:graphicData>
            </a:graphic>
          </wp:inline>
        </w:drawing>
      </w:r>
    </w:p>
    <w:p w14:paraId="4F7A5680" w14:textId="7236DB9A" w:rsidR="00FF4D99" w:rsidRDefault="00FF4D99" w:rsidP="00A80F45">
      <w:pPr>
        <w:ind w:firstLine="708"/>
        <w:jc w:val="both"/>
        <w:rPr>
          <w:rFonts w:ascii="Arial Black" w:hAnsi="Arial Black"/>
          <w:noProof/>
          <w:sz w:val="24"/>
          <w:szCs w:val="24"/>
          <w:lang w:eastAsia="tr-TR"/>
        </w:rPr>
      </w:pPr>
      <w:r w:rsidRPr="005E3F4E">
        <w:rPr>
          <w:rFonts w:ascii="Times New Roman" w:hAnsi="Times New Roman"/>
          <w:sz w:val="24"/>
          <w:lang w:eastAsia="tr-TR"/>
        </w:rPr>
        <w:t xml:space="preserve">Gazi Mektebinin yapımına 1932 yılında başlanmıştır. Yeni Cami karşısında bulunan </w:t>
      </w:r>
      <w:proofErr w:type="spellStart"/>
      <w:r w:rsidRPr="005E3F4E">
        <w:rPr>
          <w:rFonts w:ascii="Times New Roman" w:hAnsi="Times New Roman"/>
          <w:sz w:val="24"/>
          <w:lang w:eastAsia="tr-TR"/>
        </w:rPr>
        <w:t>İzzetiye</w:t>
      </w:r>
      <w:proofErr w:type="spellEnd"/>
      <w:r w:rsidRPr="005E3F4E">
        <w:rPr>
          <w:rFonts w:ascii="Times New Roman" w:hAnsi="Times New Roman"/>
          <w:sz w:val="24"/>
          <w:lang w:eastAsia="tr-TR"/>
        </w:rPr>
        <w:t xml:space="preserve"> İlkokulu (Bugünkü Belediye İş hanının yerinde) talebeleri, Gazi İlkokuluna gönderilerek, 1933 – 1934 yılında eğitim – öğretime başlamıştır. Yukarıdaki resmin solunda görülen beyaz bina, 1944 yılında </w:t>
      </w:r>
      <w:r w:rsidR="000D3F6A" w:rsidRPr="000D3F6A">
        <w:rPr>
          <w:rFonts w:ascii="Times New Roman" w:hAnsi="Times New Roman"/>
          <w:sz w:val="24"/>
          <w:lang w:eastAsia="tr-TR"/>
        </w:rPr>
        <w:t>yapılan</w:t>
      </w:r>
      <w:r w:rsidRPr="005E3F4E">
        <w:rPr>
          <w:rFonts w:ascii="Times New Roman" w:hAnsi="Times New Roman"/>
          <w:sz w:val="24"/>
          <w:lang w:eastAsia="tr-TR"/>
        </w:rPr>
        <w:t xml:space="preserve"> Malatya’nın ilk, Orta Okulu ve Lisesidir.</w:t>
      </w:r>
    </w:p>
    <w:p w14:paraId="2355424C" w14:textId="6D6E3341" w:rsidR="00FF4D99" w:rsidRDefault="00FF4D99" w:rsidP="00FF4D99">
      <w:pPr>
        <w:jc w:val="center"/>
        <w:rPr>
          <w:rFonts w:ascii="Arial Black" w:hAnsi="Arial Black"/>
          <w:noProof/>
          <w:sz w:val="24"/>
          <w:szCs w:val="24"/>
          <w:lang w:eastAsia="tr-TR"/>
        </w:rPr>
      </w:pPr>
      <w:r w:rsidRPr="000025E5">
        <w:rPr>
          <w:rFonts w:ascii="Arial Black" w:hAnsi="Arial Black"/>
          <w:noProof/>
          <w:sz w:val="24"/>
          <w:szCs w:val="24"/>
          <w:lang w:eastAsia="tr-TR"/>
        </w:rPr>
        <w:drawing>
          <wp:inline distT="0" distB="0" distL="0" distR="0" wp14:anchorId="2E44D201" wp14:editId="45A14304">
            <wp:extent cx="3400023" cy="2414774"/>
            <wp:effectExtent l="0" t="0" r="0" b="5080"/>
            <wp:docPr id="2062516300" name="Resim 10" descr="http://okulweb.meb.gov.tr/44/01/638646/Sayfalar/images/Gazi%20Eski%20Resimler/gaz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okulweb.meb.gov.tr/44/01/638646/Sayfalar/images/Gazi%20Eski%20Resimler/gaz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818" cy="2418890"/>
                    </a:xfrm>
                    <a:prstGeom prst="rect">
                      <a:avLst/>
                    </a:prstGeom>
                    <a:noFill/>
                    <a:ln>
                      <a:noFill/>
                    </a:ln>
                  </pic:spPr>
                </pic:pic>
              </a:graphicData>
            </a:graphic>
          </wp:inline>
        </w:drawing>
      </w:r>
    </w:p>
    <w:p w14:paraId="18DD1043" w14:textId="77777777" w:rsidR="00FF4D99" w:rsidRDefault="00FF4D99" w:rsidP="00FF4D99">
      <w:pPr>
        <w:ind w:firstLine="708"/>
        <w:jc w:val="both"/>
        <w:rPr>
          <w:rFonts w:ascii="Times New Roman" w:hAnsi="Times New Roman"/>
          <w:sz w:val="24"/>
          <w:lang w:eastAsia="tr-TR"/>
        </w:rPr>
      </w:pPr>
      <w:r w:rsidRPr="002178F3">
        <w:rPr>
          <w:rFonts w:ascii="Times New Roman" w:hAnsi="Times New Roman"/>
          <w:sz w:val="24"/>
          <w:lang w:eastAsia="tr-TR"/>
        </w:rPr>
        <w:t>Atatürk Bulvarı 1947 yılı. Sağ tarafta İstanbul Sineması, Gazi İlkokulu, Malatya Lisesi ve Askeri Kışla binası görülüyor. Atatürk heykeli yapılmamış.</w:t>
      </w:r>
    </w:p>
    <w:p w14:paraId="73C5AC15" w14:textId="77777777" w:rsidR="00FF4D99" w:rsidRPr="002178F3" w:rsidRDefault="00FF4D99" w:rsidP="00FF4D99">
      <w:pPr>
        <w:ind w:firstLine="708"/>
        <w:jc w:val="both"/>
        <w:rPr>
          <w:rFonts w:ascii="Times New Roman" w:hAnsi="Times New Roman"/>
          <w:sz w:val="24"/>
          <w:lang w:eastAsia="tr-TR"/>
        </w:rPr>
      </w:pPr>
    </w:p>
    <w:p w14:paraId="0167A85B" w14:textId="202C7BD8" w:rsidR="00FF4D99" w:rsidRDefault="00FF4D99" w:rsidP="00FF4D99">
      <w:pPr>
        <w:jc w:val="center"/>
        <w:rPr>
          <w:rFonts w:ascii="Arial Black" w:hAnsi="Arial Black"/>
          <w:b/>
          <w:noProof/>
          <w:sz w:val="24"/>
          <w:szCs w:val="24"/>
          <w:lang w:eastAsia="tr-TR"/>
        </w:rPr>
      </w:pPr>
      <w:r w:rsidRPr="000025E5">
        <w:rPr>
          <w:rFonts w:ascii="Arial Black" w:hAnsi="Arial Black"/>
          <w:b/>
          <w:noProof/>
          <w:sz w:val="24"/>
          <w:szCs w:val="24"/>
          <w:lang w:eastAsia="tr-TR"/>
        </w:rPr>
        <w:drawing>
          <wp:inline distT="0" distB="0" distL="0" distR="0" wp14:anchorId="21394A21" wp14:editId="1565C395">
            <wp:extent cx="3535250" cy="2524612"/>
            <wp:effectExtent l="0" t="0" r="8255" b="9525"/>
            <wp:docPr id="1159321905" name="Resim 9" descr="http://okulweb.meb.gov.tr/44/01/638646/Sayfalar/images/Gazi%20Eski%20Resimler/gaz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okulweb.meb.gov.tr/44/01/638646/Sayfalar/images/Gazi%20Eski%20Resimler/gazi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406" cy="2536863"/>
                    </a:xfrm>
                    <a:prstGeom prst="rect">
                      <a:avLst/>
                    </a:prstGeom>
                    <a:noFill/>
                    <a:ln>
                      <a:noFill/>
                    </a:ln>
                  </pic:spPr>
                </pic:pic>
              </a:graphicData>
            </a:graphic>
          </wp:inline>
        </w:drawing>
      </w:r>
    </w:p>
    <w:p w14:paraId="00B24EF4" w14:textId="77777777" w:rsidR="00FF4D99" w:rsidRPr="00D041DE" w:rsidRDefault="00FF4D99" w:rsidP="00FF4D99">
      <w:pPr>
        <w:jc w:val="center"/>
        <w:rPr>
          <w:rFonts w:ascii="Times New Roman" w:hAnsi="Times New Roman"/>
          <w:sz w:val="24"/>
          <w:lang w:eastAsia="tr-TR"/>
        </w:rPr>
      </w:pPr>
      <w:r w:rsidRPr="00D041DE">
        <w:rPr>
          <w:rFonts w:ascii="Times New Roman" w:hAnsi="Times New Roman"/>
          <w:sz w:val="24"/>
          <w:lang w:eastAsia="tr-TR"/>
        </w:rPr>
        <w:t>1950 yıllarında Atatürk Bulvarı değişik bir görüntüsü.</w:t>
      </w:r>
    </w:p>
    <w:p w14:paraId="538B9A57" w14:textId="624B6933" w:rsidR="00FF4D99" w:rsidRDefault="00FF4D99" w:rsidP="00FF4D99">
      <w:pPr>
        <w:jc w:val="center"/>
        <w:rPr>
          <w:rFonts w:ascii="Arial Black" w:hAnsi="Arial Black"/>
          <w:b/>
          <w:noProof/>
          <w:sz w:val="24"/>
          <w:szCs w:val="24"/>
          <w:lang w:eastAsia="tr-TR"/>
        </w:rPr>
      </w:pPr>
      <w:r w:rsidRPr="000025E5">
        <w:rPr>
          <w:rFonts w:ascii="Arial Black" w:hAnsi="Arial Black"/>
          <w:noProof/>
          <w:sz w:val="24"/>
          <w:szCs w:val="24"/>
          <w:lang w:eastAsia="tr-TR"/>
        </w:rPr>
        <w:drawing>
          <wp:inline distT="0" distB="0" distL="0" distR="0" wp14:anchorId="2DDD9EB1" wp14:editId="0E795D35">
            <wp:extent cx="3445099" cy="2406480"/>
            <wp:effectExtent l="0" t="0" r="3175" b="0"/>
            <wp:docPr id="1147234093" name="Resim 8" descr="http://okulweb.meb.gov.tr/44/01/638646/Sayfalar/images/Gazi%20Eski%20Resimler/gaz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okulweb.meb.gov.tr/44/01/638646/Sayfalar/images/Gazi%20Eski%20Resimler/gazi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851" cy="2415388"/>
                    </a:xfrm>
                    <a:prstGeom prst="rect">
                      <a:avLst/>
                    </a:prstGeom>
                    <a:noFill/>
                    <a:ln>
                      <a:noFill/>
                    </a:ln>
                  </pic:spPr>
                </pic:pic>
              </a:graphicData>
            </a:graphic>
          </wp:inline>
        </w:drawing>
      </w:r>
    </w:p>
    <w:p w14:paraId="2DACEDAF" w14:textId="77777777" w:rsidR="00FF4D99" w:rsidRPr="00D041DE" w:rsidRDefault="00FF4D99" w:rsidP="00FF4D99">
      <w:pPr>
        <w:ind w:firstLine="708"/>
        <w:jc w:val="both"/>
        <w:rPr>
          <w:rFonts w:ascii="Times New Roman" w:hAnsi="Times New Roman"/>
          <w:sz w:val="24"/>
          <w:lang w:eastAsia="tr-TR"/>
        </w:rPr>
      </w:pPr>
      <w:r w:rsidRPr="00D041DE">
        <w:rPr>
          <w:rFonts w:ascii="Times New Roman" w:hAnsi="Times New Roman"/>
          <w:sz w:val="24"/>
          <w:lang w:eastAsia="tr-TR"/>
        </w:rPr>
        <w:t>1936 yılında Hüseyin Bey köprüsü mahallesi. Yanan Malatya Lisesinin çatısında çekilen bu fotoğrafta soldaki bina Gazi İlkokulu, karşı sağ tarafta bayraklı bina ise eski sanat mektebi, Maliye binası ve yıkılıncaya kadar şehir sineması olarak kullanılmıştır. Eski sanat mektebinin (Sinemanın) altındaki bina tekke camisi karşısındaki boş alan şu andaki Ticaret Lisesinin bulunduğu yer, aşağıya doğru inen cadde ise kışla caddesidir.</w:t>
      </w:r>
    </w:p>
    <w:p w14:paraId="5E271748" w14:textId="27F2D30B" w:rsidR="00FF4D99" w:rsidRDefault="00FF4D99" w:rsidP="00A80F45">
      <w:pPr>
        <w:jc w:val="center"/>
        <w:rPr>
          <w:noProof/>
          <w:lang w:eastAsia="tr-TR"/>
        </w:rPr>
      </w:pPr>
      <w:r w:rsidRPr="00D041DE">
        <w:rPr>
          <w:rFonts w:ascii="Times New Roman" w:hAnsi="Times New Roman"/>
          <w:noProof/>
          <w:sz w:val="24"/>
          <w:lang w:eastAsia="tr-TR"/>
        </w:rPr>
        <w:drawing>
          <wp:inline distT="0" distB="0" distL="0" distR="0" wp14:anchorId="2A1DC9D0" wp14:editId="77956D0A">
            <wp:extent cx="3483735" cy="2133173"/>
            <wp:effectExtent l="0" t="0" r="2540" b="635"/>
            <wp:docPr id="24570351" name="Resim 7" descr="http://okulweb.meb.gov.tr/44/01/638646/Sayfalar/images/Gazi%20Eski%20Resimler/gaz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okulweb.meb.gov.tr/44/01/638646/Sayfalar/images/Gazi%20Eski%20Resimler/gazi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1155" cy="2137716"/>
                    </a:xfrm>
                    <a:prstGeom prst="rect">
                      <a:avLst/>
                    </a:prstGeom>
                    <a:noFill/>
                    <a:ln>
                      <a:noFill/>
                    </a:ln>
                  </pic:spPr>
                </pic:pic>
              </a:graphicData>
            </a:graphic>
          </wp:inline>
        </w:drawing>
      </w:r>
    </w:p>
    <w:p w14:paraId="389183AF" w14:textId="77777777" w:rsidR="00DB69F3" w:rsidRDefault="00DB69F3" w:rsidP="00A80F45">
      <w:pPr>
        <w:jc w:val="center"/>
        <w:rPr>
          <w:noProof/>
          <w:lang w:eastAsia="tr-TR"/>
        </w:rPr>
      </w:pPr>
    </w:p>
    <w:p w14:paraId="1CB514A7" w14:textId="77777777" w:rsidR="00FF4D99" w:rsidRDefault="00FF4D99" w:rsidP="00FF4D99">
      <w:pPr>
        <w:ind w:left="-426"/>
        <w:jc w:val="center"/>
        <w:rPr>
          <w:rFonts w:ascii="Arial Black" w:hAnsi="Arial Black"/>
          <w:noProof/>
          <w:sz w:val="24"/>
          <w:szCs w:val="24"/>
          <w:lang w:eastAsia="tr-TR"/>
        </w:rPr>
      </w:pPr>
    </w:p>
    <w:tbl>
      <w:tblPr>
        <w:tblStyle w:val="TabloKlavuzu"/>
        <w:tblpPr w:leftFromText="141" w:rightFromText="141" w:vertAnchor="text" w:horzAnchor="margin" w:tblpXSpec="center" w:tblpY="1398"/>
        <w:tblW w:w="10201" w:type="dxa"/>
        <w:shd w:val="clear" w:color="auto" w:fill="E2EFD9" w:themeFill="accent6" w:themeFillTint="33"/>
        <w:tblLook w:val="04A0" w:firstRow="1" w:lastRow="0" w:firstColumn="1" w:lastColumn="0" w:noHBand="0" w:noVBand="1"/>
      </w:tblPr>
      <w:tblGrid>
        <w:gridCol w:w="993"/>
        <w:gridCol w:w="4672"/>
        <w:gridCol w:w="4536"/>
      </w:tblGrid>
      <w:tr w:rsidR="00DB69F3" w:rsidRPr="00C02A4B" w14:paraId="389C2438" w14:textId="77777777" w:rsidTr="00DB69F3">
        <w:trPr>
          <w:trHeight w:val="556"/>
        </w:trPr>
        <w:tc>
          <w:tcPr>
            <w:tcW w:w="993" w:type="dxa"/>
            <w:shd w:val="clear" w:color="auto" w:fill="C5E0B3" w:themeFill="accent6" w:themeFillTint="66"/>
          </w:tcPr>
          <w:p w14:paraId="244B496E" w14:textId="77777777" w:rsidR="00DB69F3" w:rsidRPr="00411DB5" w:rsidRDefault="00DB69F3" w:rsidP="00DB69F3">
            <w:pPr>
              <w:rPr>
                <w:rFonts w:ascii="Androgyne" w:hAnsi="Androgyne"/>
                <w:b/>
                <w:bCs/>
                <w:color w:val="FF0000"/>
                <w:sz w:val="28"/>
                <w:szCs w:val="28"/>
              </w:rPr>
            </w:pPr>
            <w:proofErr w:type="gramStart"/>
            <w:r w:rsidRPr="00411DB5">
              <w:rPr>
                <w:rFonts w:ascii="Androgyne" w:hAnsi="Androgyne"/>
                <w:b/>
                <w:bCs/>
                <w:color w:val="FF0000"/>
                <w:sz w:val="28"/>
                <w:szCs w:val="28"/>
              </w:rPr>
              <w:lastRenderedPageBreak/>
              <w:t>S.N</w:t>
            </w:r>
            <w:proofErr w:type="gramEnd"/>
          </w:p>
        </w:tc>
        <w:tc>
          <w:tcPr>
            <w:tcW w:w="4672" w:type="dxa"/>
            <w:shd w:val="clear" w:color="auto" w:fill="C5E0B3" w:themeFill="accent6" w:themeFillTint="66"/>
          </w:tcPr>
          <w:p w14:paraId="774CB901" w14:textId="77777777" w:rsidR="00DB69F3" w:rsidRPr="00411DB5" w:rsidRDefault="00DB69F3" w:rsidP="00DB69F3">
            <w:pPr>
              <w:jc w:val="center"/>
              <w:rPr>
                <w:rFonts w:ascii="Androgyne" w:hAnsi="Androgyne"/>
                <w:b/>
                <w:bCs/>
                <w:color w:val="FF0000"/>
                <w:sz w:val="28"/>
                <w:szCs w:val="28"/>
              </w:rPr>
            </w:pPr>
            <w:r w:rsidRPr="00411DB5">
              <w:rPr>
                <w:rFonts w:ascii="Androgyne" w:hAnsi="Androgyne"/>
                <w:b/>
                <w:bCs/>
                <w:color w:val="FF0000"/>
                <w:sz w:val="28"/>
                <w:szCs w:val="28"/>
              </w:rPr>
              <w:t>ADI SOYADI</w:t>
            </w:r>
          </w:p>
        </w:tc>
        <w:tc>
          <w:tcPr>
            <w:tcW w:w="4536" w:type="dxa"/>
            <w:shd w:val="clear" w:color="auto" w:fill="C5E0B3" w:themeFill="accent6" w:themeFillTint="66"/>
          </w:tcPr>
          <w:p w14:paraId="55625678" w14:textId="77777777" w:rsidR="00DB69F3" w:rsidRPr="00411DB5" w:rsidRDefault="00DB69F3" w:rsidP="00DB69F3">
            <w:pPr>
              <w:jc w:val="center"/>
              <w:rPr>
                <w:rFonts w:ascii="Androgyne" w:hAnsi="Androgyne"/>
                <w:b/>
                <w:bCs/>
                <w:color w:val="FF0000"/>
                <w:sz w:val="28"/>
                <w:szCs w:val="28"/>
              </w:rPr>
            </w:pPr>
            <w:proofErr w:type="gramStart"/>
            <w:r w:rsidRPr="00411DB5">
              <w:rPr>
                <w:rFonts w:ascii="Androgyne" w:hAnsi="Androgyne"/>
                <w:b/>
                <w:bCs/>
                <w:color w:val="FF0000"/>
                <w:sz w:val="28"/>
                <w:szCs w:val="28"/>
              </w:rPr>
              <w:t>GÖREVİ  /</w:t>
            </w:r>
            <w:proofErr w:type="gramEnd"/>
            <w:r w:rsidRPr="00411DB5">
              <w:rPr>
                <w:rFonts w:ascii="Androgyne" w:hAnsi="Androgyne"/>
                <w:b/>
                <w:bCs/>
                <w:color w:val="FF0000"/>
                <w:sz w:val="28"/>
                <w:szCs w:val="28"/>
              </w:rPr>
              <w:t xml:space="preserve">  ÜNVANI</w:t>
            </w:r>
          </w:p>
        </w:tc>
      </w:tr>
      <w:tr w:rsidR="00DB69F3" w:rsidRPr="00C02A4B" w14:paraId="220C01E3" w14:textId="77777777" w:rsidTr="00DB69F3">
        <w:tc>
          <w:tcPr>
            <w:tcW w:w="993" w:type="dxa"/>
            <w:shd w:val="clear" w:color="auto" w:fill="C5E0B3" w:themeFill="accent6" w:themeFillTint="66"/>
          </w:tcPr>
          <w:p w14:paraId="59263E07"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2B266989"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Turgut Özal'ın annesi Hafize Özal: </w:t>
            </w:r>
          </w:p>
        </w:tc>
        <w:tc>
          <w:tcPr>
            <w:tcW w:w="4536" w:type="dxa"/>
            <w:shd w:val="clear" w:color="auto" w:fill="E2EFD9" w:themeFill="accent6" w:themeFillTint="33"/>
          </w:tcPr>
          <w:p w14:paraId="7BAB822F"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Okulumuzda öğretmenlik yapmıştır.</w:t>
            </w:r>
          </w:p>
          <w:p w14:paraId="7DAE47F8"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 Cumhuriyetin ilk Öğretmenlerindendir.</w:t>
            </w:r>
          </w:p>
        </w:tc>
      </w:tr>
      <w:tr w:rsidR="00DB69F3" w:rsidRPr="00C02A4B" w14:paraId="39F69C04" w14:textId="77777777" w:rsidTr="00DB69F3">
        <w:tc>
          <w:tcPr>
            <w:tcW w:w="993" w:type="dxa"/>
            <w:shd w:val="clear" w:color="auto" w:fill="C5E0B3" w:themeFill="accent6" w:themeFillTint="66"/>
          </w:tcPr>
          <w:p w14:paraId="41B120A1"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433D9F0C"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Recai Kutan</w:t>
            </w:r>
          </w:p>
          <w:p w14:paraId="2E0B720B"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0822CBF1"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Bakan, Malatya Milletvekili</w:t>
            </w:r>
          </w:p>
        </w:tc>
      </w:tr>
      <w:tr w:rsidR="00DB69F3" w:rsidRPr="00C02A4B" w14:paraId="04104085" w14:textId="77777777" w:rsidTr="00DB69F3">
        <w:tc>
          <w:tcPr>
            <w:tcW w:w="993" w:type="dxa"/>
            <w:shd w:val="clear" w:color="auto" w:fill="C5E0B3" w:themeFill="accent6" w:themeFillTint="66"/>
          </w:tcPr>
          <w:p w14:paraId="44CC1986"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4FBFBE0"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Recai Kutan’ın babası İsmail Kutan</w:t>
            </w:r>
          </w:p>
        </w:tc>
        <w:tc>
          <w:tcPr>
            <w:tcW w:w="4536" w:type="dxa"/>
            <w:shd w:val="clear" w:color="auto" w:fill="E2EFD9" w:themeFill="accent6" w:themeFillTint="33"/>
          </w:tcPr>
          <w:p w14:paraId="31FAA42E"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Okulumuzun ilk müdürüdür.</w:t>
            </w:r>
          </w:p>
          <w:p w14:paraId="77795073" w14:textId="77777777" w:rsidR="00DB69F3" w:rsidRPr="00EA0CA1" w:rsidRDefault="00DB69F3" w:rsidP="00DB69F3">
            <w:pPr>
              <w:jc w:val="both"/>
              <w:rPr>
                <w:rFonts w:ascii="Androgyne" w:hAnsi="Androgyne"/>
                <w:sz w:val="24"/>
                <w:szCs w:val="24"/>
              </w:rPr>
            </w:pPr>
          </w:p>
        </w:tc>
      </w:tr>
      <w:tr w:rsidR="00DB69F3" w:rsidRPr="00C02A4B" w14:paraId="1C89265D" w14:textId="77777777" w:rsidTr="00DB69F3">
        <w:tc>
          <w:tcPr>
            <w:tcW w:w="993" w:type="dxa"/>
            <w:shd w:val="clear" w:color="auto" w:fill="C5E0B3" w:themeFill="accent6" w:themeFillTint="66"/>
          </w:tcPr>
          <w:p w14:paraId="7E87E1CA"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3DEDFA6B"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Yusuf Bozkurt Özal </w:t>
            </w:r>
          </w:p>
        </w:tc>
        <w:tc>
          <w:tcPr>
            <w:tcW w:w="4536" w:type="dxa"/>
            <w:shd w:val="clear" w:color="auto" w:fill="E2EFD9" w:themeFill="accent6" w:themeFillTint="33"/>
          </w:tcPr>
          <w:p w14:paraId="6DACB468"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Devlet Eski Bakanı</w:t>
            </w:r>
          </w:p>
          <w:p w14:paraId="1591FC4F" w14:textId="77777777" w:rsidR="00DB69F3" w:rsidRPr="00EA0CA1" w:rsidRDefault="00DB69F3" w:rsidP="00DB69F3">
            <w:pPr>
              <w:jc w:val="both"/>
              <w:rPr>
                <w:rFonts w:ascii="Androgyne" w:hAnsi="Androgyne"/>
                <w:sz w:val="24"/>
                <w:szCs w:val="24"/>
              </w:rPr>
            </w:pPr>
          </w:p>
        </w:tc>
      </w:tr>
      <w:tr w:rsidR="00DB69F3" w:rsidRPr="00C02A4B" w14:paraId="0A6CFC76" w14:textId="77777777" w:rsidTr="00DB69F3">
        <w:tc>
          <w:tcPr>
            <w:tcW w:w="993" w:type="dxa"/>
            <w:shd w:val="clear" w:color="auto" w:fill="C5E0B3" w:themeFill="accent6" w:themeFillTint="66"/>
          </w:tcPr>
          <w:p w14:paraId="54917216"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AD2879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Hasan Celal Güzel</w:t>
            </w:r>
          </w:p>
          <w:p w14:paraId="29A87E47"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40013C24"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Devlet Eski Bakanı</w:t>
            </w:r>
          </w:p>
        </w:tc>
      </w:tr>
      <w:tr w:rsidR="00DB69F3" w:rsidRPr="00C02A4B" w14:paraId="19F5339F" w14:textId="77777777" w:rsidTr="00DB69F3">
        <w:tc>
          <w:tcPr>
            <w:tcW w:w="993" w:type="dxa"/>
            <w:shd w:val="clear" w:color="auto" w:fill="C5E0B3" w:themeFill="accent6" w:themeFillTint="66"/>
          </w:tcPr>
          <w:p w14:paraId="121DE402"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1FC0C97D"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Metin Emiroğlu </w:t>
            </w:r>
          </w:p>
          <w:p w14:paraId="41FE930E"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5E5C675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Milli Eğitim Eski Bakanı</w:t>
            </w:r>
          </w:p>
        </w:tc>
      </w:tr>
      <w:tr w:rsidR="00DB69F3" w:rsidRPr="00C02A4B" w14:paraId="7DD225ED" w14:textId="77777777" w:rsidTr="00DB69F3">
        <w:tc>
          <w:tcPr>
            <w:tcW w:w="993" w:type="dxa"/>
            <w:shd w:val="clear" w:color="auto" w:fill="C5E0B3" w:themeFill="accent6" w:themeFillTint="66"/>
          </w:tcPr>
          <w:p w14:paraId="6ECA2B62"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5CEF398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Ercan Vuralhan</w:t>
            </w:r>
          </w:p>
          <w:p w14:paraId="607EAB4F"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767EE989"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Milli Savunma Eski Bakanı</w:t>
            </w:r>
          </w:p>
        </w:tc>
      </w:tr>
      <w:tr w:rsidR="00DB69F3" w:rsidRPr="00C02A4B" w14:paraId="74078256" w14:textId="77777777" w:rsidTr="00DB69F3">
        <w:tc>
          <w:tcPr>
            <w:tcW w:w="993" w:type="dxa"/>
            <w:shd w:val="clear" w:color="auto" w:fill="C5E0B3" w:themeFill="accent6" w:themeFillTint="66"/>
          </w:tcPr>
          <w:p w14:paraId="0205EA5D"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37FCAF9A"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İhsan Selim Yoldaş</w:t>
            </w:r>
          </w:p>
          <w:p w14:paraId="73E97B2A"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5F26F164"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Şu anki Rize Valisi</w:t>
            </w:r>
          </w:p>
        </w:tc>
      </w:tr>
      <w:tr w:rsidR="00DB69F3" w:rsidRPr="00C02A4B" w14:paraId="3405B160" w14:textId="77777777" w:rsidTr="00DB69F3">
        <w:tc>
          <w:tcPr>
            <w:tcW w:w="993" w:type="dxa"/>
            <w:shd w:val="clear" w:color="auto" w:fill="C5E0B3" w:themeFill="accent6" w:themeFillTint="66"/>
          </w:tcPr>
          <w:p w14:paraId="5F20047E"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A593B4D" w14:textId="77777777" w:rsidR="00DB69F3" w:rsidRPr="00EA0CA1" w:rsidRDefault="00DB69F3" w:rsidP="00DB69F3">
            <w:pPr>
              <w:jc w:val="both"/>
              <w:rPr>
                <w:rFonts w:ascii="Androgyne" w:hAnsi="Androgyne"/>
                <w:sz w:val="24"/>
                <w:szCs w:val="24"/>
              </w:rPr>
            </w:pPr>
            <w:proofErr w:type="spellStart"/>
            <w:r w:rsidRPr="00EA0CA1">
              <w:rPr>
                <w:rFonts w:ascii="Androgyne" w:hAnsi="Androgyne"/>
                <w:sz w:val="24"/>
                <w:szCs w:val="24"/>
              </w:rPr>
              <w:t>Saftar</w:t>
            </w:r>
            <w:proofErr w:type="spellEnd"/>
            <w:r w:rsidRPr="00EA0CA1">
              <w:rPr>
                <w:rFonts w:ascii="Androgyne" w:hAnsi="Androgyne"/>
                <w:sz w:val="24"/>
                <w:szCs w:val="24"/>
              </w:rPr>
              <w:t xml:space="preserve"> Ayhan </w:t>
            </w:r>
            <w:proofErr w:type="spellStart"/>
            <w:r w:rsidRPr="00EA0CA1">
              <w:rPr>
                <w:rFonts w:ascii="Androgyne" w:hAnsi="Androgyne"/>
                <w:sz w:val="24"/>
                <w:szCs w:val="24"/>
              </w:rPr>
              <w:t>Necioğlu</w:t>
            </w:r>
            <w:proofErr w:type="spellEnd"/>
            <w:r w:rsidRPr="00EA0CA1">
              <w:rPr>
                <w:rFonts w:ascii="Androgyne" w:hAnsi="Androgyne"/>
                <w:sz w:val="24"/>
                <w:szCs w:val="24"/>
              </w:rPr>
              <w:t xml:space="preserve"> </w:t>
            </w:r>
          </w:p>
          <w:p w14:paraId="7C44D787"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780D5F15"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Hava Kuvvetleri Eski Komutanı</w:t>
            </w:r>
          </w:p>
        </w:tc>
      </w:tr>
      <w:tr w:rsidR="00DB69F3" w:rsidRPr="00C02A4B" w14:paraId="488650E6" w14:textId="77777777" w:rsidTr="00DB69F3">
        <w:tc>
          <w:tcPr>
            <w:tcW w:w="993" w:type="dxa"/>
            <w:shd w:val="clear" w:color="auto" w:fill="C5E0B3" w:themeFill="accent6" w:themeFillTint="66"/>
          </w:tcPr>
          <w:p w14:paraId="59727662"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17346485" w14:textId="77777777" w:rsidR="00DB69F3" w:rsidRPr="00EA0CA1" w:rsidRDefault="00DB69F3" w:rsidP="00DB69F3">
            <w:pPr>
              <w:ind w:left="-40"/>
              <w:jc w:val="both"/>
              <w:rPr>
                <w:rFonts w:ascii="Androgyne" w:hAnsi="Androgyne"/>
                <w:sz w:val="24"/>
                <w:szCs w:val="24"/>
              </w:rPr>
            </w:pPr>
            <w:r w:rsidRPr="00EA0CA1">
              <w:rPr>
                <w:rFonts w:ascii="Androgyne" w:hAnsi="Androgyne"/>
                <w:sz w:val="24"/>
                <w:szCs w:val="24"/>
              </w:rPr>
              <w:t>Selçuk Yöntem</w:t>
            </w:r>
          </w:p>
          <w:p w14:paraId="500110C4"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53ED0FDC"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Yönetmen, Oyuncu</w:t>
            </w:r>
          </w:p>
        </w:tc>
      </w:tr>
      <w:tr w:rsidR="00DB69F3" w:rsidRPr="00C02A4B" w14:paraId="2C692860" w14:textId="77777777" w:rsidTr="00DB69F3">
        <w:tc>
          <w:tcPr>
            <w:tcW w:w="993" w:type="dxa"/>
            <w:shd w:val="clear" w:color="auto" w:fill="C5E0B3" w:themeFill="accent6" w:themeFillTint="66"/>
          </w:tcPr>
          <w:p w14:paraId="63DA698F"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4D108344"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Oktay Kaynarca </w:t>
            </w:r>
          </w:p>
          <w:p w14:paraId="0D88AC43"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 </w:t>
            </w:r>
          </w:p>
        </w:tc>
        <w:tc>
          <w:tcPr>
            <w:tcW w:w="4536" w:type="dxa"/>
            <w:shd w:val="clear" w:color="auto" w:fill="E2EFD9" w:themeFill="accent6" w:themeFillTint="33"/>
          </w:tcPr>
          <w:p w14:paraId="4F4530AC"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Oyuncu</w:t>
            </w:r>
          </w:p>
        </w:tc>
      </w:tr>
      <w:tr w:rsidR="00DB69F3" w:rsidRPr="00C02A4B" w14:paraId="1640EAD1" w14:textId="77777777" w:rsidTr="00DB69F3">
        <w:tc>
          <w:tcPr>
            <w:tcW w:w="993" w:type="dxa"/>
            <w:shd w:val="clear" w:color="auto" w:fill="C5E0B3" w:themeFill="accent6" w:themeFillTint="66"/>
          </w:tcPr>
          <w:p w14:paraId="593EC84F"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58976BF2"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Rasim </w:t>
            </w:r>
            <w:proofErr w:type="spellStart"/>
            <w:r w:rsidRPr="00EA0CA1">
              <w:rPr>
                <w:rFonts w:ascii="Androgyne" w:hAnsi="Androgyne"/>
                <w:sz w:val="24"/>
                <w:szCs w:val="24"/>
              </w:rPr>
              <w:t>Özdenören</w:t>
            </w:r>
            <w:proofErr w:type="spellEnd"/>
            <w:r w:rsidRPr="00EA0CA1">
              <w:rPr>
                <w:rFonts w:ascii="Androgyne" w:hAnsi="Androgyne"/>
                <w:sz w:val="24"/>
                <w:szCs w:val="24"/>
              </w:rPr>
              <w:t xml:space="preserve"> </w:t>
            </w:r>
          </w:p>
          <w:p w14:paraId="4414F64F"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733A14E8"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Yazar (Yedi Güzel İnsan)</w:t>
            </w:r>
          </w:p>
        </w:tc>
      </w:tr>
      <w:tr w:rsidR="00DB69F3" w:rsidRPr="00C02A4B" w14:paraId="02881818" w14:textId="77777777" w:rsidTr="00DB69F3">
        <w:tc>
          <w:tcPr>
            <w:tcW w:w="993" w:type="dxa"/>
            <w:shd w:val="clear" w:color="auto" w:fill="C5E0B3" w:themeFill="accent6" w:themeFillTint="66"/>
          </w:tcPr>
          <w:p w14:paraId="537D0201"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7DC2D56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Celal Yalvaç</w:t>
            </w:r>
          </w:p>
          <w:p w14:paraId="36819F9E" w14:textId="77777777" w:rsidR="00DB69F3" w:rsidRPr="00EA0CA1" w:rsidRDefault="00DB69F3" w:rsidP="00DB69F3">
            <w:pPr>
              <w:jc w:val="both"/>
              <w:rPr>
                <w:rFonts w:ascii="Androgyne" w:hAnsi="Androgyne"/>
                <w:sz w:val="24"/>
                <w:szCs w:val="24"/>
              </w:rPr>
            </w:pPr>
          </w:p>
        </w:tc>
        <w:tc>
          <w:tcPr>
            <w:tcW w:w="4536" w:type="dxa"/>
            <w:shd w:val="clear" w:color="auto" w:fill="E2EFD9" w:themeFill="accent6" w:themeFillTint="33"/>
          </w:tcPr>
          <w:p w14:paraId="25D54A17"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Araştırmacı, yazar, şair, gazeteci</w:t>
            </w:r>
          </w:p>
        </w:tc>
      </w:tr>
      <w:tr w:rsidR="00DB69F3" w:rsidRPr="00C02A4B" w14:paraId="1FF15454" w14:textId="77777777" w:rsidTr="00DB69F3">
        <w:tc>
          <w:tcPr>
            <w:tcW w:w="993" w:type="dxa"/>
            <w:shd w:val="clear" w:color="auto" w:fill="C5E0B3" w:themeFill="accent6" w:themeFillTint="66"/>
          </w:tcPr>
          <w:p w14:paraId="3A110BFD"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532DDC3" w14:textId="4DE7D556" w:rsidR="00DB69F3" w:rsidRPr="00EA0CA1" w:rsidRDefault="00DB69F3" w:rsidP="00DB69F3">
            <w:pPr>
              <w:ind w:left="-40"/>
              <w:jc w:val="both"/>
              <w:rPr>
                <w:rFonts w:ascii="Androgyne" w:hAnsi="Androgyne"/>
                <w:sz w:val="24"/>
                <w:szCs w:val="24"/>
              </w:rPr>
            </w:pPr>
            <w:r w:rsidRPr="00EA0CA1">
              <w:rPr>
                <w:rFonts w:ascii="Androgyne" w:hAnsi="Androgyne"/>
                <w:sz w:val="24"/>
                <w:szCs w:val="24"/>
              </w:rPr>
              <w:t>Şemsi Belli</w:t>
            </w:r>
          </w:p>
        </w:tc>
        <w:tc>
          <w:tcPr>
            <w:tcW w:w="4536" w:type="dxa"/>
            <w:shd w:val="clear" w:color="auto" w:fill="E2EFD9" w:themeFill="accent6" w:themeFillTint="33"/>
          </w:tcPr>
          <w:p w14:paraId="6B726DF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Yazar, fikir adamı</w:t>
            </w:r>
          </w:p>
        </w:tc>
      </w:tr>
      <w:tr w:rsidR="00DB69F3" w:rsidRPr="00C02A4B" w14:paraId="57E302AB" w14:textId="77777777" w:rsidTr="00DB69F3">
        <w:tc>
          <w:tcPr>
            <w:tcW w:w="993" w:type="dxa"/>
            <w:shd w:val="clear" w:color="auto" w:fill="C5E0B3" w:themeFill="accent6" w:themeFillTint="66"/>
          </w:tcPr>
          <w:p w14:paraId="083CEBF7"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24352738"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Bülent </w:t>
            </w:r>
            <w:proofErr w:type="spellStart"/>
            <w:r w:rsidRPr="00EA0CA1">
              <w:rPr>
                <w:rFonts w:ascii="Androgyne" w:hAnsi="Androgyne"/>
                <w:sz w:val="24"/>
                <w:szCs w:val="24"/>
              </w:rPr>
              <w:t>Tüfenkçi’nin</w:t>
            </w:r>
            <w:proofErr w:type="spellEnd"/>
            <w:r w:rsidRPr="00EA0CA1">
              <w:rPr>
                <w:rFonts w:ascii="Androgyne" w:hAnsi="Androgyne"/>
                <w:sz w:val="24"/>
                <w:szCs w:val="24"/>
              </w:rPr>
              <w:t xml:space="preserve"> çocuğu</w:t>
            </w:r>
          </w:p>
        </w:tc>
        <w:tc>
          <w:tcPr>
            <w:tcW w:w="4536" w:type="dxa"/>
            <w:shd w:val="clear" w:color="auto" w:fill="E2EFD9" w:themeFill="accent6" w:themeFillTint="33"/>
          </w:tcPr>
          <w:p w14:paraId="262E4392"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Eski Bakan</w:t>
            </w:r>
          </w:p>
        </w:tc>
      </w:tr>
      <w:tr w:rsidR="00DB69F3" w:rsidRPr="00C02A4B" w14:paraId="3FFCA67C" w14:textId="77777777" w:rsidTr="00DB69F3">
        <w:tc>
          <w:tcPr>
            <w:tcW w:w="993" w:type="dxa"/>
            <w:shd w:val="clear" w:color="auto" w:fill="C5E0B3" w:themeFill="accent6" w:themeFillTint="66"/>
          </w:tcPr>
          <w:p w14:paraId="3AEA30AA"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4559BBBB" w14:textId="77777777" w:rsidR="00DB69F3" w:rsidRPr="00EA0CA1" w:rsidRDefault="00DB69F3" w:rsidP="00DB69F3">
            <w:pPr>
              <w:ind w:left="-40"/>
              <w:jc w:val="both"/>
              <w:rPr>
                <w:rFonts w:ascii="Androgyne" w:hAnsi="Androgyne"/>
                <w:sz w:val="24"/>
                <w:szCs w:val="24"/>
              </w:rPr>
            </w:pPr>
            <w:r w:rsidRPr="00EA0CA1">
              <w:rPr>
                <w:rFonts w:ascii="Androgyne" w:hAnsi="Androgyne"/>
                <w:sz w:val="24"/>
                <w:szCs w:val="24"/>
              </w:rPr>
              <w:t>Seyhan Semercioğlu, Mehmet Yaşar Çerçi,</w:t>
            </w:r>
          </w:p>
        </w:tc>
        <w:tc>
          <w:tcPr>
            <w:tcW w:w="4536" w:type="dxa"/>
            <w:shd w:val="clear" w:color="auto" w:fill="E2EFD9" w:themeFill="accent6" w:themeFillTint="33"/>
          </w:tcPr>
          <w:p w14:paraId="1E83C3D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Malatya Belediye Eski Başkanları</w:t>
            </w:r>
          </w:p>
        </w:tc>
      </w:tr>
      <w:tr w:rsidR="00DB69F3" w:rsidRPr="00C02A4B" w14:paraId="6F7DA1F7" w14:textId="77777777" w:rsidTr="00DB69F3">
        <w:tc>
          <w:tcPr>
            <w:tcW w:w="993" w:type="dxa"/>
            <w:shd w:val="clear" w:color="auto" w:fill="C5E0B3" w:themeFill="accent6" w:themeFillTint="66"/>
          </w:tcPr>
          <w:p w14:paraId="5A8BB04C"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3BF737DD"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Münir Erkal, Cemal Akın’ın çocuğu</w:t>
            </w:r>
          </w:p>
        </w:tc>
        <w:tc>
          <w:tcPr>
            <w:tcW w:w="4536" w:type="dxa"/>
            <w:shd w:val="clear" w:color="auto" w:fill="E2EFD9" w:themeFill="accent6" w:themeFillTint="33"/>
          </w:tcPr>
          <w:p w14:paraId="1626F47A"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Malatya Belediye Eski Başkanları</w:t>
            </w:r>
          </w:p>
        </w:tc>
      </w:tr>
      <w:tr w:rsidR="00DB69F3" w:rsidRPr="00C02A4B" w14:paraId="5F2DA7D6" w14:textId="77777777" w:rsidTr="00DB69F3">
        <w:tc>
          <w:tcPr>
            <w:tcW w:w="993" w:type="dxa"/>
            <w:shd w:val="clear" w:color="auto" w:fill="C5E0B3" w:themeFill="accent6" w:themeFillTint="66"/>
          </w:tcPr>
          <w:p w14:paraId="41BB8308"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519E9EF3"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Nihal Menzil</w:t>
            </w:r>
          </w:p>
        </w:tc>
        <w:tc>
          <w:tcPr>
            <w:tcW w:w="4536" w:type="dxa"/>
            <w:shd w:val="clear" w:color="auto" w:fill="E2EFD9" w:themeFill="accent6" w:themeFillTint="33"/>
          </w:tcPr>
          <w:p w14:paraId="4D44B05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Oyuncu</w:t>
            </w:r>
          </w:p>
        </w:tc>
      </w:tr>
      <w:tr w:rsidR="00DB69F3" w:rsidRPr="00C02A4B" w14:paraId="0A6A0BE3" w14:textId="77777777" w:rsidTr="00DB69F3">
        <w:tc>
          <w:tcPr>
            <w:tcW w:w="993" w:type="dxa"/>
            <w:shd w:val="clear" w:color="auto" w:fill="C5E0B3" w:themeFill="accent6" w:themeFillTint="66"/>
          </w:tcPr>
          <w:p w14:paraId="758C995A"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2DE3FF04" w14:textId="77777777" w:rsidR="00DB69F3" w:rsidRPr="00EA0CA1" w:rsidRDefault="00DB69F3" w:rsidP="00DB69F3">
            <w:pPr>
              <w:jc w:val="both"/>
              <w:rPr>
                <w:rFonts w:ascii="Androgyne" w:hAnsi="Androgyne"/>
                <w:sz w:val="24"/>
                <w:szCs w:val="24"/>
              </w:rPr>
            </w:pPr>
            <w:bookmarkStart w:id="0" w:name="_Hlk156135037"/>
            <w:r w:rsidRPr="00EA0CA1">
              <w:rPr>
                <w:rFonts w:ascii="Androgyne" w:hAnsi="Androgyne"/>
                <w:sz w:val="24"/>
                <w:szCs w:val="24"/>
              </w:rPr>
              <w:t>Adnan Erkuş</w:t>
            </w:r>
            <w:bookmarkEnd w:id="0"/>
          </w:p>
        </w:tc>
        <w:tc>
          <w:tcPr>
            <w:tcW w:w="4536" w:type="dxa"/>
            <w:shd w:val="clear" w:color="auto" w:fill="E2EFD9" w:themeFill="accent6" w:themeFillTint="33"/>
          </w:tcPr>
          <w:p w14:paraId="1EBB16E5"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Sanatçı</w:t>
            </w:r>
          </w:p>
        </w:tc>
      </w:tr>
      <w:tr w:rsidR="00DB69F3" w:rsidRPr="00C02A4B" w14:paraId="2A1AC3B1" w14:textId="77777777" w:rsidTr="00DB69F3">
        <w:tc>
          <w:tcPr>
            <w:tcW w:w="993" w:type="dxa"/>
            <w:shd w:val="clear" w:color="auto" w:fill="C5E0B3" w:themeFill="accent6" w:themeFillTint="66"/>
          </w:tcPr>
          <w:p w14:paraId="2156BBE3"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1772C4B1" w14:textId="77777777" w:rsidR="00DB69F3" w:rsidRPr="00EA0CA1" w:rsidRDefault="00DB69F3" w:rsidP="00DB69F3">
            <w:pPr>
              <w:jc w:val="both"/>
              <w:rPr>
                <w:rFonts w:ascii="Androgyne" w:hAnsi="Androgyne"/>
                <w:sz w:val="24"/>
                <w:szCs w:val="24"/>
              </w:rPr>
            </w:pPr>
            <w:proofErr w:type="spellStart"/>
            <w:r w:rsidRPr="00EA0CA1">
              <w:rPr>
                <w:rFonts w:ascii="Androgyne" w:hAnsi="Androgyne"/>
                <w:sz w:val="24"/>
                <w:szCs w:val="24"/>
              </w:rPr>
              <w:t>Prof.Fehmi</w:t>
            </w:r>
            <w:proofErr w:type="spellEnd"/>
            <w:r w:rsidRPr="00EA0CA1">
              <w:rPr>
                <w:rFonts w:ascii="Androgyne" w:hAnsi="Androgyne"/>
                <w:sz w:val="24"/>
                <w:szCs w:val="24"/>
              </w:rPr>
              <w:t xml:space="preserve"> Tabak</w:t>
            </w:r>
          </w:p>
        </w:tc>
        <w:tc>
          <w:tcPr>
            <w:tcW w:w="4536" w:type="dxa"/>
            <w:shd w:val="clear" w:color="auto" w:fill="E2EFD9" w:themeFill="accent6" w:themeFillTint="33"/>
          </w:tcPr>
          <w:p w14:paraId="28F069E2" w14:textId="77777777" w:rsidR="00DB69F3" w:rsidRPr="00EA0CA1" w:rsidRDefault="00DB69F3" w:rsidP="00DB69F3">
            <w:pPr>
              <w:jc w:val="both"/>
              <w:rPr>
                <w:rFonts w:ascii="Androgyne" w:hAnsi="Androgyne"/>
                <w:sz w:val="24"/>
                <w:szCs w:val="24"/>
              </w:rPr>
            </w:pPr>
            <w:proofErr w:type="spellStart"/>
            <w:r w:rsidRPr="00EA0CA1">
              <w:rPr>
                <w:rFonts w:ascii="Androgyne" w:hAnsi="Androgyne"/>
                <w:sz w:val="24"/>
                <w:szCs w:val="24"/>
              </w:rPr>
              <w:t>Prof.Doktor</w:t>
            </w:r>
            <w:proofErr w:type="spellEnd"/>
          </w:p>
        </w:tc>
      </w:tr>
      <w:tr w:rsidR="00DB69F3" w:rsidRPr="00C02A4B" w14:paraId="440C231A" w14:textId="77777777" w:rsidTr="00DB69F3">
        <w:tc>
          <w:tcPr>
            <w:tcW w:w="993" w:type="dxa"/>
            <w:shd w:val="clear" w:color="auto" w:fill="C5E0B3" w:themeFill="accent6" w:themeFillTint="66"/>
          </w:tcPr>
          <w:p w14:paraId="5FD226CE"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1C278DF2"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Hasan Önal</w:t>
            </w:r>
          </w:p>
        </w:tc>
        <w:tc>
          <w:tcPr>
            <w:tcW w:w="4536" w:type="dxa"/>
            <w:shd w:val="clear" w:color="auto" w:fill="E2EFD9" w:themeFill="accent6" w:themeFillTint="33"/>
          </w:tcPr>
          <w:p w14:paraId="347D3FFA"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Prof. Doktor</w:t>
            </w:r>
          </w:p>
        </w:tc>
      </w:tr>
      <w:tr w:rsidR="00DB69F3" w:rsidRPr="00C02A4B" w14:paraId="7FD98E32" w14:textId="77777777" w:rsidTr="00DB69F3">
        <w:tc>
          <w:tcPr>
            <w:tcW w:w="993" w:type="dxa"/>
            <w:shd w:val="clear" w:color="auto" w:fill="C5E0B3" w:themeFill="accent6" w:themeFillTint="66"/>
          </w:tcPr>
          <w:p w14:paraId="20AB68A6"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ADA77BA"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Cengiz Mıhçı</w:t>
            </w:r>
          </w:p>
        </w:tc>
        <w:tc>
          <w:tcPr>
            <w:tcW w:w="4536" w:type="dxa"/>
            <w:shd w:val="clear" w:color="auto" w:fill="E2EFD9" w:themeFill="accent6" w:themeFillTint="33"/>
          </w:tcPr>
          <w:p w14:paraId="5A300917" w14:textId="77777777" w:rsidR="00DB69F3" w:rsidRPr="00EA0CA1" w:rsidRDefault="00DB69F3" w:rsidP="00DB69F3">
            <w:pPr>
              <w:jc w:val="both"/>
              <w:rPr>
                <w:rFonts w:ascii="Androgyne" w:hAnsi="Androgyne"/>
                <w:sz w:val="24"/>
                <w:szCs w:val="24"/>
              </w:rPr>
            </w:pPr>
            <w:proofErr w:type="spellStart"/>
            <w:proofErr w:type="gramStart"/>
            <w:r w:rsidRPr="00EA0CA1">
              <w:rPr>
                <w:rFonts w:ascii="Androgyne" w:hAnsi="Androgyne"/>
                <w:sz w:val="24"/>
                <w:szCs w:val="24"/>
              </w:rPr>
              <w:t>Op.Doktor</w:t>
            </w:r>
            <w:proofErr w:type="spellEnd"/>
            <w:proofErr w:type="gramEnd"/>
          </w:p>
        </w:tc>
      </w:tr>
      <w:tr w:rsidR="00DB69F3" w:rsidRPr="00C02A4B" w14:paraId="4D0A23B0" w14:textId="77777777" w:rsidTr="00DB69F3">
        <w:tc>
          <w:tcPr>
            <w:tcW w:w="993" w:type="dxa"/>
            <w:shd w:val="clear" w:color="auto" w:fill="C5E0B3" w:themeFill="accent6" w:themeFillTint="66"/>
          </w:tcPr>
          <w:p w14:paraId="58310202"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B26EBA7"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Atilla Kaya</w:t>
            </w:r>
          </w:p>
        </w:tc>
        <w:tc>
          <w:tcPr>
            <w:tcW w:w="4536" w:type="dxa"/>
            <w:shd w:val="clear" w:color="auto" w:fill="E2EFD9" w:themeFill="accent6" w:themeFillTint="33"/>
          </w:tcPr>
          <w:p w14:paraId="4F2B5935" w14:textId="77777777" w:rsidR="00DB69F3" w:rsidRPr="00EA0CA1" w:rsidRDefault="00DB69F3" w:rsidP="00DB69F3">
            <w:pPr>
              <w:jc w:val="both"/>
              <w:rPr>
                <w:rFonts w:ascii="Androgyne" w:hAnsi="Androgyne"/>
                <w:sz w:val="24"/>
                <w:szCs w:val="24"/>
              </w:rPr>
            </w:pPr>
            <w:proofErr w:type="spellStart"/>
            <w:proofErr w:type="gramStart"/>
            <w:r w:rsidRPr="00EA0CA1">
              <w:rPr>
                <w:rFonts w:ascii="Androgyne" w:hAnsi="Androgyne"/>
                <w:sz w:val="24"/>
                <w:szCs w:val="24"/>
              </w:rPr>
              <w:t>Op.Doktor</w:t>
            </w:r>
            <w:proofErr w:type="spellEnd"/>
            <w:proofErr w:type="gramEnd"/>
          </w:p>
        </w:tc>
      </w:tr>
      <w:tr w:rsidR="00DB69F3" w:rsidRPr="00C02A4B" w14:paraId="25AA8C01" w14:textId="77777777" w:rsidTr="00DB69F3">
        <w:tc>
          <w:tcPr>
            <w:tcW w:w="993" w:type="dxa"/>
            <w:shd w:val="clear" w:color="auto" w:fill="C5E0B3" w:themeFill="accent6" w:themeFillTint="66"/>
          </w:tcPr>
          <w:p w14:paraId="19080430"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3955278"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Eşref Doğan</w:t>
            </w:r>
          </w:p>
        </w:tc>
        <w:tc>
          <w:tcPr>
            <w:tcW w:w="4536" w:type="dxa"/>
            <w:shd w:val="clear" w:color="auto" w:fill="E2EFD9" w:themeFill="accent6" w:themeFillTint="33"/>
          </w:tcPr>
          <w:p w14:paraId="7289A5CD"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ABD Robert Koleji İnş. Yüksek Mühendisi</w:t>
            </w:r>
          </w:p>
        </w:tc>
      </w:tr>
      <w:tr w:rsidR="00DB69F3" w:rsidRPr="00C02A4B" w14:paraId="118C9A05" w14:textId="77777777" w:rsidTr="00DB69F3">
        <w:tc>
          <w:tcPr>
            <w:tcW w:w="993" w:type="dxa"/>
            <w:shd w:val="clear" w:color="auto" w:fill="C5E0B3" w:themeFill="accent6" w:themeFillTint="66"/>
          </w:tcPr>
          <w:p w14:paraId="1AC9D6CF"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4C4291E0"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Zafer </w:t>
            </w:r>
            <w:proofErr w:type="spellStart"/>
            <w:r w:rsidRPr="00EA0CA1">
              <w:rPr>
                <w:rFonts w:ascii="Androgyne" w:hAnsi="Androgyne"/>
                <w:sz w:val="24"/>
                <w:szCs w:val="24"/>
              </w:rPr>
              <w:t>Kırçuval</w:t>
            </w:r>
            <w:proofErr w:type="spellEnd"/>
          </w:p>
        </w:tc>
        <w:tc>
          <w:tcPr>
            <w:tcW w:w="4536" w:type="dxa"/>
            <w:shd w:val="clear" w:color="auto" w:fill="E2EFD9" w:themeFill="accent6" w:themeFillTint="33"/>
          </w:tcPr>
          <w:p w14:paraId="30E30D93"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 xml:space="preserve">Battalgazi Belediyesi Başkan </w:t>
            </w:r>
            <w:proofErr w:type="spellStart"/>
            <w:r w:rsidRPr="00EA0CA1">
              <w:rPr>
                <w:rFonts w:ascii="Androgyne" w:hAnsi="Androgyne"/>
                <w:sz w:val="24"/>
                <w:szCs w:val="24"/>
              </w:rPr>
              <w:t>Yard</w:t>
            </w:r>
            <w:proofErr w:type="spellEnd"/>
            <w:r w:rsidRPr="00EA0CA1">
              <w:rPr>
                <w:rFonts w:ascii="Androgyne" w:hAnsi="Androgyne"/>
                <w:sz w:val="24"/>
                <w:szCs w:val="24"/>
              </w:rPr>
              <w:t>.</w:t>
            </w:r>
          </w:p>
        </w:tc>
      </w:tr>
      <w:tr w:rsidR="00DB69F3" w:rsidRPr="00C02A4B" w14:paraId="290AA736" w14:textId="77777777" w:rsidTr="00DB69F3">
        <w:tc>
          <w:tcPr>
            <w:tcW w:w="993" w:type="dxa"/>
            <w:shd w:val="clear" w:color="auto" w:fill="C5E0B3" w:themeFill="accent6" w:themeFillTint="66"/>
          </w:tcPr>
          <w:p w14:paraId="59FD6E95"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6A882FE1"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Muammer Zafer</w:t>
            </w:r>
          </w:p>
        </w:tc>
        <w:tc>
          <w:tcPr>
            <w:tcW w:w="4536" w:type="dxa"/>
            <w:shd w:val="clear" w:color="auto" w:fill="E2EFD9" w:themeFill="accent6" w:themeFillTint="33"/>
          </w:tcPr>
          <w:p w14:paraId="05A1BE35"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Battalgazi Belediyesi Başkan Yardı.</w:t>
            </w:r>
          </w:p>
        </w:tc>
      </w:tr>
      <w:tr w:rsidR="00DB69F3" w:rsidRPr="00C02A4B" w14:paraId="72136405" w14:textId="77777777" w:rsidTr="00DB69F3">
        <w:trPr>
          <w:trHeight w:val="176"/>
        </w:trPr>
        <w:tc>
          <w:tcPr>
            <w:tcW w:w="993" w:type="dxa"/>
            <w:shd w:val="clear" w:color="auto" w:fill="C5E0B3" w:themeFill="accent6" w:themeFillTint="66"/>
          </w:tcPr>
          <w:p w14:paraId="18BD7FB0" w14:textId="77777777" w:rsidR="00DB69F3" w:rsidRPr="00C02A4B" w:rsidRDefault="00DB69F3" w:rsidP="00DB69F3">
            <w:pPr>
              <w:pStyle w:val="ListeParagraf"/>
              <w:numPr>
                <w:ilvl w:val="0"/>
                <w:numId w:val="1"/>
              </w:numPr>
              <w:rPr>
                <w:rFonts w:ascii="Androgyne" w:hAnsi="Androgyne"/>
                <w:b/>
                <w:bCs/>
                <w:sz w:val="24"/>
                <w:szCs w:val="24"/>
              </w:rPr>
            </w:pPr>
          </w:p>
        </w:tc>
        <w:tc>
          <w:tcPr>
            <w:tcW w:w="4672" w:type="dxa"/>
            <w:shd w:val="clear" w:color="auto" w:fill="E2EFD9" w:themeFill="accent6" w:themeFillTint="33"/>
          </w:tcPr>
          <w:p w14:paraId="38D837D6"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Gencay Kaya</w:t>
            </w:r>
          </w:p>
        </w:tc>
        <w:tc>
          <w:tcPr>
            <w:tcW w:w="4536" w:type="dxa"/>
            <w:shd w:val="clear" w:color="auto" w:fill="E2EFD9" w:themeFill="accent6" w:themeFillTint="33"/>
          </w:tcPr>
          <w:p w14:paraId="59E2EFB9" w14:textId="77777777" w:rsidR="00DB69F3" w:rsidRPr="00EA0CA1" w:rsidRDefault="00DB69F3" w:rsidP="00DB69F3">
            <w:pPr>
              <w:jc w:val="both"/>
              <w:rPr>
                <w:rFonts w:ascii="Androgyne" w:hAnsi="Androgyne"/>
                <w:sz w:val="24"/>
                <w:szCs w:val="24"/>
              </w:rPr>
            </w:pPr>
            <w:r w:rsidRPr="00EA0CA1">
              <w:rPr>
                <w:rFonts w:ascii="Androgyne" w:hAnsi="Androgyne"/>
                <w:sz w:val="24"/>
                <w:szCs w:val="24"/>
              </w:rPr>
              <w:t>Yeşilyurt Belediyesi Şube Müdürü</w:t>
            </w:r>
          </w:p>
        </w:tc>
      </w:tr>
      <w:tr w:rsidR="00DB69F3" w:rsidRPr="00C02A4B" w14:paraId="5802E264" w14:textId="77777777" w:rsidTr="00465B95">
        <w:trPr>
          <w:trHeight w:val="176"/>
        </w:trPr>
        <w:tc>
          <w:tcPr>
            <w:tcW w:w="10201" w:type="dxa"/>
            <w:gridSpan w:val="3"/>
            <w:shd w:val="clear" w:color="auto" w:fill="C5E0B3" w:themeFill="accent6" w:themeFillTint="66"/>
          </w:tcPr>
          <w:p w14:paraId="729541A2" w14:textId="77777777" w:rsidR="00DB69F3" w:rsidRPr="00411DB5" w:rsidRDefault="00DB69F3" w:rsidP="00DB69F3">
            <w:pPr>
              <w:jc w:val="center"/>
              <w:rPr>
                <w:rFonts w:ascii="Androgyne" w:hAnsi="Androgyne"/>
                <w:b/>
                <w:bCs/>
                <w:color w:val="FF0000"/>
                <w:sz w:val="24"/>
                <w:szCs w:val="24"/>
              </w:rPr>
            </w:pPr>
            <w:r w:rsidRPr="00411DB5">
              <w:rPr>
                <w:rFonts w:ascii="Androgyne" w:hAnsi="Androgyne"/>
                <w:b/>
                <w:bCs/>
                <w:color w:val="FF0000"/>
                <w:sz w:val="24"/>
                <w:szCs w:val="24"/>
              </w:rPr>
              <w:t>VE DAHA NİCELERİ…</w:t>
            </w:r>
          </w:p>
          <w:p w14:paraId="0C774E48" w14:textId="77777777" w:rsidR="00DB69F3" w:rsidRPr="00EA0CA1" w:rsidRDefault="00DB69F3" w:rsidP="00DB69F3">
            <w:pPr>
              <w:jc w:val="both"/>
              <w:rPr>
                <w:rFonts w:ascii="Androgyne" w:hAnsi="Androgyne"/>
                <w:sz w:val="24"/>
                <w:szCs w:val="24"/>
              </w:rPr>
            </w:pPr>
          </w:p>
        </w:tc>
      </w:tr>
    </w:tbl>
    <w:p w14:paraId="7817CCAF" w14:textId="77777777" w:rsidR="00DB69F3" w:rsidRPr="00DB69F3" w:rsidRDefault="00DB69F3" w:rsidP="00DB69F3">
      <w:pPr>
        <w:spacing w:after="0"/>
        <w:ind w:left="-142"/>
        <w:jc w:val="center"/>
        <w:rPr>
          <w:rFonts w:ascii="Androgyne" w:hAnsi="Androgyne"/>
          <w:b/>
          <w:bCs/>
          <w:color w:val="FF0000"/>
          <w:sz w:val="28"/>
          <w:szCs w:val="28"/>
        </w:rPr>
      </w:pPr>
      <w:r w:rsidRPr="00DB69F3">
        <w:rPr>
          <w:rFonts w:ascii="Androgyne" w:hAnsi="Androgyne"/>
          <w:b/>
          <w:bCs/>
          <w:color w:val="FF0000"/>
          <w:sz w:val="28"/>
          <w:szCs w:val="28"/>
        </w:rPr>
        <w:t>GAZİ İLKOKULU’NDAN MEZUN OLMUŞ TANINMIŞ KİŞİLER</w:t>
      </w:r>
    </w:p>
    <w:p w14:paraId="586584E8" w14:textId="77777777" w:rsidR="00DB69F3" w:rsidRDefault="00DB69F3" w:rsidP="00DB69F3">
      <w:pPr>
        <w:spacing w:after="0"/>
        <w:jc w:val="center"/>
        <w:rPr>
          <w:rFonts w:ascii="Androgyne" w:hAnsi="Androgyne"/>
          <w:b/>
          <w:bCs/>
          <w:color w:val="0070C0"/>
          <w:sz w:val="36"/>
          <w:szCs w:val="36"/>
        </w:rPr>
      </w:pPr>
      <w:r w:rsidRPr="00DB69F3">
        <w:rPr>
          <w:rFonts w:ascii="Androgyne" w:hAnsi="Androgyne"/>
          <w:b/>
          <w:bCs/>
          <w:color w:val="0070C0"/>
          <w:sz w:val="28"/>
          <w:szCs w:val="28"/>
        </w:rPr>
        <w:t>MAZİDEN GAZİYE, HAYAL ETTİĞİN GELECEĞE</w:t>
      </w:r>
      <w:r w:rsidRPr="00C02A4B">
        <w:rPr>
          <w:rFonts w:ascii="Androgyne" w:hAnsi="Androgyne"/>
          <w:b/>
          <w:bCs/>
          <w:color w:val="0070C0"/>
          <w:sz w:val="36"/>
          <w:szCs w:val="36"/>
        </w:rPr>
        <w:t>.</w:t>
      </w:r>
    </w:p>
    <w:sectPr w:rsidR="00DB69F3" w:rsidSect="005A694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ndrogyne">
    <w:panose1 w:val="05080000000003050000"/>
    <w:charset w:val="A2"/>
    <w:family w:val="roman"/>
    <w:pitch w:val="variable"/>
    <w:sig w:usb0="A00000AF" w:usb1="4000004A" w:usb2="00000000" w:usb3="00000000" w:csb0="000001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663CB"/>
    <w:multiLevelType w:val="hybridMultilevel"/>
    <w:tmpl w:val="AE3CA7FE"/>
    <w:lvl w:ilvl="0" w:tplc="3DD0DBCA">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19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7E"/>
    <w:rsid w:val="000D3F6A"/>
    <w:rsid w:val="00482FDE"/>
    <w:rsid w:val="005A6941"/>
    <w:rsid w:val="00A80F45"/>
    <w:rsid w:val="00B6031B"/>
    <w:rsid w:val="00BF187E"/>
    <w:rsid w:val="00C608D8"/>
    <w:rsid w:val="00CF53F3"/>
    <w:rsid w:val="00DB69F3"/>
    <w:rsid w:val="00FF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A0C8"/>
  <w15:chartTrackingRefBased/>
  <w15:docId w15:val="{B00A1C10-F1D4-4C6B-857E-3B3D3A3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9F3"/>
    <w:pPr>
      <w:ind w:left="720"/>
      <w:contextualSpacing/>
    </w:pPr>
  </w:style>
  <w:style w:type="table" w:styleId="TabloKlavuzu">
    <w:name w:val="Table Grid"/>
    <w:basedOn w:val="NormalTablo"/>
    <w:uiPriority w:val="39"/>
    <w:rsid w:val="00DB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Yrdc</dc:creator>
  <cp:keywords/>
  <dc:description/>
  <cp:lastModifiedBy>Md Yrdc</cp:lastModifiedBy>
  <cp:revision>6</cp:revision>
  <dcterms:created xsi:type="dcterms:W3CDTF">2023-09-30T13:04:00Z</dcterms:created>
  <dcterms:modified xsi:type="dcterms:W3CDTF">2024-01-14T12:44:00Z</dcterms:modified>
</cp:coreProperties>
</file>